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666BD0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«___»____________________2023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январь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F34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06"/>
        <w:gridCol w:w="2285"/>
        <w:gridCol w:w="1834"/>
        <w:gridCol w:w="1834"/>
        <w:gridCol w:w="1636"/>
      </w:tblGrid>
      <w:tr w:rsidR="00692B89" w:rsidRPr="00692B89" w:rsidTr="00692B8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34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0F43E8">
        <w:trPr>
          <w:trHeight w:val="446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Рычина Л.Ф.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Врач-нарколог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89" w:rsidRPr="00692B89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D0">
              <w:rPr>
                <w:rFonts w:ascii="Times New Roman" w:eastAsia="Calibri" w:hAnsi="Times New Roman" w:cs="Times New Roman"/>
                <w:sz w:val="24"/>
                <w:szCs w:val="24"/>
              </w:rPr>
              <w:t>ГБУЗ КК «Тихорецкая районная центральная больница»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B89" w:rsidRPr="00692B89" w:rsidRDefault="009F3448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24.01.2024 13.0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</w:tc>
        <w:tc>
          <w:tcPr>
            <w:tcW w:w="1636" w:type="dxa"/>
          </w:tcPr>
          <w:p w:rsidR="009F3448" w:rsidRDefault="00666BD0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  <w:r w:rsidR="009F3448">
              <w:rPr>
                <w:rFonts w:ascii="Times New Roman" w:hAnsi="Times New Roman" w:cs="Times New Roman"/>
                <w:sz w:val="24"/>
                <w:szCs w:val="24"/>
              </w:rPr>
              <w:t xml:space="preserve">    Елишева </w:t>
            </w:r>
          </w:p>
          <w:p w:rsidR="00692B89" w:rsidRDefault="00666BD0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</w:p>
          <w:p w:rsidR="00666BD0" w:rsidRPr="00692B89" w:rsidRDefault="00666BD0" w:rsidP="00692B8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(8-952-858-1785)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448">
        <w:rPr>
          <w:rFonts w:ascii="Times New Roman" w:hAnsi="Times New Roman" w:cs="Times New Roman"/>
          <w:sz w:val="28"/>
          <w:szCs w:val="28"/>
        </w:rPr>
        <w:t xml:space="preserve">Елишева </w:t>
      </w:r>
      <w:bookmarkStart w:id="0" w:name="_GoBack"/>
      <w:bookmarkEnd w:id="0"/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666BD0"/>
    <w:rsid w:val="00692B89"/>
    <w:rsid w:val="00884EF9"/>
    <w:rsid w:val="009F3448"/>
    <w:rsid w:val="00AD3CB9"/>
    <w:rsid w:val="00B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2023-12-07T10:44:00Z</cp:lastPrinted>
  <dcterms:created xsi:type="dcterms:W3CDTF">2022-10-10T10:20:00Z</dcterms:created>
  <dcterms:modified xsi:type="dcterms:W3CDTF">2023-12-07T10:44:00Z</dcterms:modified>
</cp:coreProperties>
</file>